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82" w:rsidRDefault="00FC0C82" w:rsidP="00FC0C82">
      <w:pPr>
        <w:jc w:val="center"/>
      </w:pPr>
      <w:r>
        <w:rPr>
          <w:b/>
          <w:noProof/>
          <w:sz w:val="32"/>
          <w:szCs w:val="32"/>
        </w:rPr>
        <w:drawing>
          <wp:inline distT="0" distB="0" distL="0" distR="0">
            <wp:extent cx="683260" cy="914400"/>
            <wp:effectExtent l="19050" t="0" r="2540" b="0"/>
            <wp:docPr id="1" name="Рисунок 1" descr="ЗАТО Михайловский голубое поле золотая рамка 17114336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ТО Михайловский голубое поле золотая рамка 17114336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КОНТРОЛЬНО-СЧЕТНАЯ КОМИССИЯ</w:t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ЗАКРЫТОГО АДМИНИСТРАТИВНО-ТЕРРИТОРИАЛЬНОГО ОБРАЗОВАНИЯ МИХАЙЛОВСКИЙ </w:t>
      </w: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FC0C82" w:rsidRDefault="00FC0C82" w:rsidP="00FC0C82">
      <w:pPr>
        <w:jc w:val="center"/>
        <w:outlineLvl w:val="0"/>
        <w:rPr>
          <w:rFonts w:ascii="Calibri" w:hAnsi="Calibri" w:cs="Calibri"/>
          <w:b/>
          <w:sz w:val="28"/>
          <w:szCs w:val="28"/>
        </w:rPr>
      </w:pPr>
    </w:p>
    <w:p w:rsidR="00FC0C82" w:rsidRDefault="00FC0C82" w:rsidP="00FC0C8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FC0C82" w:rsidRDefault="00FC0C82" w:rsidP="00FC0C82">
      <w:pPr>
        <w:jc w:val="center"/>
        <w:outlineLvl w:val="0"/>
        <w:rPr>
          <w:rFonts w:cs="Calibri"/>
          <w:b/>
          <w:sz w:val="28"/>
          <w:szCs w:val="28"/>
        </w:rPr>
      </w:pPr>
    </w:p>
    <w:p w:rsidR="00FC0C82" w:rsidRPr="00FC0C82" w:rsidRDefault="009576C6" w:rsidP="00FC0C82">
      <w:pPr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01</w:t>
      </w:r>
      <w:r w:rsidR="008110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феврал</w:t>
      </w:r>
      <w:r w:rsidR="00811080">
        <w:rPr>
          <w:b/>
          <w:sz w:val="28"/>
          <w:szCs w:val="28"/>
        </w:rPr>
        <w:t>я 201</w:t>
      </w:r>
      <w:r>
        <w:rPr>
          <w:b/>
          <w:sz w:val="28"/>
          <w:szCs w:val="28"/>
        </w:rPr>
        <w:t>6</w:t>
      </w:r>
      <w:r w:rsidR="00811080">
        <w:rPr>
          <w:b/>
          <w:sz w:val="28"/>
          <w:szCs w:val="28"/>
        </w:rPr>
        <w:t xml:space="preserve"> года</w:t>
      </w:r>
      <w:r w:rsidR="00FC0C82" w:rsidRPr="003C7D90">
        <w:rPr>
          <w:b/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</w:r>
      <w:r w:rsidR="00FC0C82">
        <w:rPr>
          <w:sz w:val="28"/>
          <w:szCs w:val="28"/>
        </w:rPr>
        <w:tab/>
        <w:t xml:space="preserve">           </w:t>
      </w:r>
      <w:r w:rsidR="00FC0C82">
        <w:rPr>
          <w:sz w:val="28"/>
          <w:szCs w:val="28"/>
        </w:rPr>
        <w:tab/>
      </w:r>
      <w:r w:rsidR="00FC0C82" w:rsidRPr="00811080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3</w:t>
      </w:r>
    </w:p>
    <w:p w:rsidR="00FC0C82" w:rsidRDefault="00FC0C82" w:rsidP="00FC0C82">
      <w:pPr>
        <w:jc w:val="both"/>
        <w:outlineLvl w:val="0"/>
        <w:rPr>
          <w:rFonts w:ascii="Calibri" w:hAnsi="Calibri"/>
          <w:sz w:val="28"/>
          <w:szCs w:val="28"/>
        </w:rPr>
      </w:pPr>
    </w:p>
    <w:p w:rsidR="003C7D90" w:rsidRDefault="003C7D90" w:rsidP="00FC0C82">
      <w:pPr>
        <w:jc w:val="both"/>
        <w:outlineLvl w:val="0"/>
        <w:rPr>
          <w:rFonts w:ascii="Calibri" w:hAnsi="Calibri"/>
          <w:sz w:val="28"/>
          <w:szCs w:val="28"/>
        </w:rPr>
      </w:pPr>
    </w:p>
    <w:p w:rsidR="000C009B" w:rsidRPr="00A44C8B" w:rsidRDefault="000C009B" w:rsidP="000C009B">
      <w:pPr>
        <w:rPr>
          <w:b/>
        </w:rPr>
      </w:pPr>
      <w:r w:rsidRPr="00A44C8B">
        <w:rPr>
          <w:b/>
        </w:rPr>
        <w:t>Об проведение экспертно</w:t>
      </w:r>
      <w:r w:rsidR="008676A2" w:rsidRPr="00A44C8B">
        <w:rPr>
          <w:b/>
        </w:rPr>
        <w:t>-аналитического</w:t>
      </w:r>
      <w:r w:rsidRPr="00A44C8B">
        <w:rPr>
          <w:b/>
        </w:rPr>
        <w:t xml:space="preserve"> мероприяти</w:t>
      </w:r>
      <w:r w:rsidR="008676A2" w:rsidRPr="00A44C8B">
        <w:rPr>
          <w:b/>
        </w:rPr>
        <w:t>я</w:t>
      </w:r>
      <w:r w:rsidRPr="00A44C8B">
        <w:rPr>
          <w:b/>
        </w:rPr>
        <w:t xml:space="preserve"> </w:t>
      </w:r>
    </w:p>
    <w:p w:rsidR="000C009B" w:rsidRPr="00A44C8B" w:rsidRDefault="000C009B" w:rsidP="000C009B">
      <w:pPr>
        <w:rPr>
          <w:b/>
        </w:rPr>
      </w:pPr>
      <w:r w:rsidRPr="00A44C8B">
        <w:rPr>
          <w:b/>
        </w:rPr>
        <w:t xml:space="preserve">«Аудит в сфере закупок товаров, работ, услуг» </w:t>
      </w:r>
    </w:p>
    <w:p w:rsidR="003C7D90" w:rsidRPr="000C009B" w:rsidRDefault="003C7D90" w:rsidP="000C009B">
      <w:pPr>
        <w:rPr>
          <w:b/>
        </w:rPr>
      </w:pPr>
    </w:p>
    <w:p w:rsidR="000C009B" w:rsidRPr="000C009B" w:rsidRDefault="000C009B" w:rsidP="000C009B"/>
    <w:p w:rsidR="00FC0C82" w:rsidRPr="00F133C5" w:rsidRDefault="00730C8C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133C5">
        <w:rPr>
          <w:sz w:val="28"/>
          <w:szCs w:val="28"/>
        </w:rPr>
        <w:t xml:space="preserve">В соответствии с пунктом 2.1 плана работы контрольно-счетной комиссии провести </w:t>
      </w:r>
      <w:r w:rsidR="000C009B" w:rsidRPr="00F133C5">
        <w:rPr>
          <w:sz w:val="28"/>
          <w:szCs w:val="28"/>
        </w:rPr>
        <w:t xml:space="preserve">экспертно-аналитическое мероприятие «Аудит в сфере закупок товаров, работ, услуг» в </w:t>
      </w:r>
      <w:r w:rsidR="003164AF">
        <w:rPr>
          <w:sz w:val="28"/>
          <w:szCs w:val="28"/>
        </w:rPr>
        <w:t>МУ «ЕДДС – 112 ЗАТО Михайловский Саратовской области</w:t>
      </w:r>
      <w:r w:rsidR="003C7D90" w:rsidRPr="00F133C5">
        <w:rPr>
          <w:sz w:val="28"/>
          <w:szCs w:val="28"/>
        </w:rPr>
        <w:t>»</w:t>
      </w:r>
      <w:r w:rsidRPr="00F133C5">
        <w:rPr>
          <w:sz w:val="28"/>
          <w:szCs w:val="28"/>
        </w:rPr>
        <w:t>.</w:t>
      </w:r>
    </w:p>
    <w:p w:rsidR="00730C8C" w:rsidRPr="00730C8C" w:rsidRDefault="00730C8C" w:rsidP="000C009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730C8C">
        <w:rPr>
          <w:sz w:val="28"/>
          <w:szCs w:val="28"/>
        </w:rPr>
        <w:t>Период проведения экспертно-аналитического</w:t>
      </w:r>
      <w:r w:rsidR="002F4A9A">
        <w:rPr>
          <w:sz w:val="28"/>
          <w:szCs w:val="28"/>
        </w:rPr>
        <w:t xml:space="preserve"> мероприятия с </w:t>
      </w:r>
      <w:r w:rsidR="00C64DAB">
        <w:rPr>
          <w:sz w:val="28"/>
          <w:szCs w:val="28"/>
        </w:rPr>
        <w:t>8</w:t>
      </w:r>
      <w:r w:rsidR="0020026A">
        <w:rPr>
          <w:sz w:val="28"/>
          <w:szCs w:val="28"/>
        </w:rPr>
        <w:t xml:space="preserve"> </w:t>
      </w:r>
      <w:r w:rsidR="009576C6">
        <w:rPr>
          <w:sz w:val="28"/>
          <w:szCs w:val="28"/>
        </w:rPr>
        <w:t>феврал</w:t>
      </w:r>
      <w:r w:rsidR="002F4A9A">
        <w:rPr>
          <w:sz w:val="28"/>
          <w:szCs w:val="28"/>
        </w:rPr>
        <w:t xml:space="preserve">я по </w:t>
      </w:r>
      <w:r w:rsidR="00C64DAB">
        <w:rPr>
          <w:sz w:val="28"/>
          <w:szCs w:val="28"/>
        </w:rPr>
        <w:t>1</w:t>
      </w:r>
      <w:r w:rsidR="009576C6">
        <w:rPr>
          <w:sz w:val="28"/>
          <w:szCs w:val="28"/>
        </w:rPr>
        <w:t>2</w:t>
      </w:r>
      <w:r w:rsidRPr="00730C8C">
        <w:rPr>
          <w:sz w:val="28"/>
          <w:szCs w:val="28"/>
        </w:rPr>
        <w:t xml:space="preserve"> </w:t>
      </w:r>
      <w:r w:rsidR="009576C6">
        <w:rPr>
          <w:sz w:val="28"/>
          <w:szCs w:val="28"/>
        </w:rPr>
        <w:t>февраля 2016</w:t>
      </w:r>
      <w:r w:rsidRPr="00730C8C">
        <w:rPr>
          <w:sz w:val="28"/>
          <w:szCs w:val="28"/>
        </w:rPr>
        <w:t xml:space="preserve"> года.</w:t>
      </w:r>
    </w:p>
    <w:p w:rsidR="00FC0C82" w:rsidRDefault="00FC0C82" w:rsidP="000C009B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распоряжения оставляю за собой.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комиссии 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Михайловский                              Т.И. Шлепкина</w:t>
      </w:r>
    </w:p>
    <w:p w:rsidR="00FC0C82" w:rsidRDefault="00FC0C82" w:rsidP="00FC0C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0C82" w:rsidRDefault="00FC0C82" w:rsidP="00FC0C82">
      <w:pPr>
        <w:rPr>
          <w:rFonts w:ascii="Calibri" w:hAnsi="Calibri" w:cs="Calibri"/>
          <w:sz w:val="22"/>
          <w:szCs w:val="22"/>
        </w:rPr>
      </w:pPr>
    </w:p>
    <w:p w:rsidR="00FC0C82" w:rsidRDefault="00FC0C82" w:rsidP="00FC0C82">
      <w:pPr>
        <w:ind w:left="-426" w:firstLine="426"/>
        <w:contextualSpacing/>
        <w:jc w:val="right"/>
        <w:rPr>
          <w:color w:val="052635"/>
        </w:rPr>
      </w:pPr>
    </w:p>
    <w:p w:rsidR="00FC0C82" w:rsidRDefault="00FC0C82" w:rsidP="00FC0C82">
      <w:pPr>
        <w:ind w:left="-426" w:firstLine="426"/>
        <w:contextualSpacing/>
        <w:jc w:val="right"/>
        <w:rPr>
          <w:color w:val="052635"/>
        </w:rPr>
      </w:pPr>
    </w:p>
    <w:p w:rsidR="00FC0C82" w:rsidRDefault="00FC0C82" w:rsidP="00FC0C82">
      <w:pPr>
        <w:spacing w:line="240" w:lineRule="atLeast"/>
        <w:ind w:left="6096"/>
      </w:pPr>
    </w:p>
    <w:p w:rsidR="00FC0C82" w:rsidRDefault="00FC0C82" w:rsidP="00FC0C82">
      <w:pPr>
        <w:spacing w:line="240" w:lineRule="atLeast"/>
        <w:ind w:left="6096"/>
      </w:pPr>
    </w:p>
    <w:p w:rsidR="001D7A91" w:rsidRDefault="001D7A91"/>
    <w:sectPr w:rsidR="001D7A91" w:rsidSect="001D7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223C9"/>
    <w:multiLevelType w:val="hybridMultilevel"/>
    <w:tmpl w:val="FF84129A"/>
    <w:lvl w:ilvl="0" w:tplc="AD74CAC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C0C82"/>
    <w:rsid w:val="000C009B"/>
    <w:rsid w:val="001D7A91"/>
    <w:rsid w:val="0020026A"/>
    <w:rsid w:val="00280A41"/>
    <w:rsid w:val="002F4A9A"/>
    <w:rsid w:val="003164AF"/>
    <w:rsid w:val="003C7D90"/>
    <w:rsid w:val="00405F15"/>
    <w:rsid w:val="006D54B6"/>
    <w:rsid w:val="0070055E"/>
    <w:rsid w:val="00704C62"/>
    <w:rsid w:val="00730C8C"/>
    <w:rsid w:val="00765318"/>
    <w:rsid w:val="0079447E"/>
    <w:rsid w:val="00796360"/>
    <w:rsid w:val="00811080"/>
    <w:rsid w:val="008676A2"/>
    <w:rsid w:val="00916B46"/>
    <w:rsid w:val="009576C6"/>
    <w:rsid w:val="00A44C8B"/>
    <w:rsid w:val="00A4509C"/>
    <w:rsid w:val="00C64DAB"/>
    <w:rsid w:val="00E0169C"/>
    <w:rsid w:val="00EC16D8"/>
    <w:rsid w:val="00F11DC0"/>
    <w:rsid w:val="00F133C5"/>
    <w:rsid w:val="00FC0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C0C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0C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C8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C0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22</cp:revision>
  <cp:lastPrinted>2016-02-01T12:33:00Z</cp:lastPrinted>
  <dcterms:created xsi:type="dcterms:W3CDTF">2015-08-26T11:01:00Z</dcterms:created>
  <dcterms:modified xsi:type="dcterms:W3CDTF">2016-02-01T12:33:00Z</dcterms:modified>
</cp:coreProperties>
</file>